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YVOIRE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31 janvier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11h30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366, 428, 448 chemin DE FEYCLER</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Allée du DELTA</w:t>
          </w:r>
        </w:p>
        <w:p w:rsidR="004754EE" w:rsidRPr="004754EE" w:rsidP="004754EE">
          <w:pPr>
            <w:pStyle w:val="06Pieddepage"/>
            <w:widowControl/>
            <w:ind w:left="0"/>
            <w:rPr>
              <w:rFonts w:cs="Calibri"/>
              <w:color w:val="005EB8"/>
            </w:rPr>
          </w:pPr>
          <w:r w:rsidRPr="004754EE">
            <w:rPr>
              <w:rFonts w:cs="Calibri"/>
              <w:color w:val="005EB8"/>
            </w:rPr>
            <w:t>ZI VONGY</w:t>
          </w:r>
        </w:p>
        <w:p w:rsidR="004754EE" w:rsidRPr="004754EE" w:rsidP="004754EE">
          <w:pPr>
            <w:pStyle w:val="06Pieddepage"/>
            <w:widowControl/>
            <w:ind w:left="0"/>
            <w:rPr>
              <w:rFonts w:cs="Calibri"/>
              <w:color w:val="005EB8"/>
            </w:rPr>
          </w:pPr>
          <w:r w:rsidRPr="004754EE">
            <w:rPr>
              <w:rFonts w:cs="Calibri"/>
              <w:color w:val="005EB8"/>
            </w:rPr>
            <w:t>74200</w:t>
          </w:r>
          <w:r w:rsidRPr="004754EE">
            <w:rPr>
              <w:rFonts w:cs="Calibri"/>
              <w:color w:val="005EB8"/>
            </w:rPr>
            <w:t xml:space="preserve">  </w:t>
          </w:r>
          <w:r w:rsidRPr="004754EE">
            <w:rPr>
              <w:rFonts w:cs="Calibri"/>
              <w:color w:val="005EB8"/>
            </w:rPr>
            <w:t>THONON LES BAINS</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